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6"/>
          <w:szCs w:val="26"/>
        </w:rPr>
      </w:pPr>
      <w:bookmarkStart w:id="0" w:name="_GoBack"/>
      <w:bookmarkEnd w:id="0"/>
      <w:r w:rsidRPr="00E175E7">
        <w:rPr>
          <w:rFonts w:ascii="Marianne" w:hAnsi="Marianne"/>
          <w:noProof/>
          <w:lang w:eastAsia="fr-FR"/>
        </w:rPr>
        <w:drawing>
          <wp:inline distT="0" distB="0" distL="0" distR="0" wp14:anchorId="286C1C50" wp14:editId="5686E082">
            <wp:extent cx="2211585" cy="1080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Polynesie_Français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9" t="11166" r="6139" b="10863"/>
                    <a:stretch/>
                  </pic:blipFill>
                  <pic:spPr bwMode="auto">
                    <a:xfrm>
                      <a:off x="0" y="0"/>
                      <a:ext cx="221158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75E7">
        <w:rPr>
          <w:rFonts w:ascii="Marianne" w:hAnsi="Marianne"/>
          <w:sz w:val="4"/>
          <w:szCs w:val="4"/>
        </w:rPr>
        <w:br w:type="column"/>
      </w:r>
    </w:p>
    <w:p w:rsidR="00BD44DA" w:rsidRPr="00E175E7" w:rsidRDefault="00BD44DA" w:rsidP="00BD4105">
      <w:pPr>
        <w:spacing w:after="0" w:line="240" w:lineRule="auto"/>
        <w:jc w:val="right"/>
        <w:rPr>
          <w:rFonts w:ascii="Marianne" w:hAnsi="Marianne"/>
          <w:b/>
          <w:sz w:val="28"/>
          <w:szCs w:val="28"/>
        </w:rPr>
      </w:pPr>
      <w:r w:rsidRPr="00E175E7">
        <w:rPr>
          <w:rFonts w:ascii="Marianne" w:hAnsi="Marianne"/>
          <w:b/>
          <w:sz w:val="28"/>
          <w:szCs w:val="28"/>
        </w:rPr>
        <w:t xml:space="preserve">Direction </w:t>
      </w:r>
      <w:r w:rsidR="00BD4105">
        <w:rPr>
          <w:rFonts w:ascii="Marianne" w:hAnsi="Marianne"/>
          <w:b/>
          <w:sz w:val="28"/>
          <w:szCs w:val="28"/>
        </w:rPr>
        <w:t>de la réglementation et des affaires juridiques</w:t>
      </w:r>
    </w:p>
    <w:p w:rsidR="00BD44DA" w:rsidRPr="00E175E7" w:rsidRDefault="00BD44DA" w:rsidP="00BD4105">
      <w:pPr>
        <w:spacing w:after="0" w:line="240" w:lineRule="auto"/>
        <w:jc w:val="right"/>
        <w:rPr>
          <w:rFonts w:ascii="Marianne" w:hAnsi="Marianne"/>
          <w:sz w:val="24"/>
          <w:szCs w:val="24"/>
        </w:rPr>
      </w:pPr>
      <w:r w:rsidRPr="00E175E7">
        <w:rPr>
          <w:rFonts w:ascii="Marianne" w:hAnsi="Marianne"/>
          <w:sz w:val="24"/>
          <w:szCs w:val="24"/>
        </w:rPr>
        <w:t xml:space="preserve">Bureau </w:t>
      </w:r>
      <w:r w:rsidR="00BD4105">
        <w:rPr>
          <w:rFonts w:ascii="Marianne" w:hAnsi="Marianne"/>
          <w:sz w:val="24"/>
          <w:szCs w:val="24"/>
        </w:rPr>
        <w:t>de la réglementation et des affaires juridiques</w:t>
      </w: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28"/>
          <w:szCs w:val="28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</w:pPr>
    </w:p>
    <w:p w:rsidR="00BD44DA" w:rsidRPr="00E175E7" w:rsidRDefault="00BD44DA" w:rsidP="004F71F1">
      <w:pPr>
        <w:spacing w:after="0" w:line="240" w:lineRule="auto"/>
        <w:jc w:val="both"/>
        <w:rPr>
          <w:rFonts w:ascii="Marianne" w:hAnsi="Marianne"/>
          <w:sz w:val="4"/>
          <w:szCs w:val="4"/>
        </w:rPr>
        <w:sectPr w:rsidR="00BD44DA" w:rsidRPr="00E175E7" w:rsidSect="00BF7DBD">
          <w:footerReference w:type="default" r:id="rId8"/>
          <w:pgSz w:w="11906" w:h="16838" w:code="9"/>
          <w:pgMar w:top="964" w:right="964" w:bottom="2268" w:left="964" w:header="0" w:footer="964" w:gutter="0"/>
          <w:cols w:num="2" w:space="708"/>
          <w:docGrid w:linePitch="360"/>
        </w:sectPr>
      </w:pPr>
    </w:p>
    <w:p w:rsidR="004F71F1" w:rsidRPr="00E175E7" w:rsidRDefault="004F71F1" w:rsidP="004F71F1">
      <w:pPr>
        <w:spacing w:after="0" w:line="240" w:lineRule="auto"/>
        <w:jc w:val="both"/>
        <w:rPr>
          <w:rFonts w:ascii="Marianne" w:hAnsi="Marianne"/>
        </w:rPr>
      </w:pPr>
    </w:p>
    <w:p w:rsidR="00125D6B" w:rsidRPr="00E175E7" w:rsidRDefault="00125D6B" w:rsidP="00125D6B">
      <w:pPr>
        <w:spacing w:after="0" w:line="240" w:lineRule="auto"/>
        <w:jc w:val="both"/>
        <w:rPr>
          <w:rFonts w:ascii="Marianne" w:hAnsi="Marianne"/>
        </w:rPr>
      </w:pPr>
    </w:p>
    <w:p w:rsidR="00125D6B" w:rsidRPr="00E175E7" w:rsidRDefault="00125D6B" w:rsidP="00125D6B">
      <w:pPr>
        <w:spacing w:after="0" w:line="240" w:lineRule="auto"/>
        <w:jc w:val="both"/>
        <w:rPr>
          <w:rFonts w:ascii="Marianne" w:hAnsi="Marianne"/>
        </w:rPr>
      </w:pPr>
    </w:p>
    <w:p w:rsidR="00BD4105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 xml:space="preserve">Demande de visa de </w:t>
      </w:r>
      <w:r w:rsidR="00062500">
        <w:rPr>
          <w:rFonts w:ascii="Marianne" w:hAnsi="Marianne"/>
          <w:b/>
          <w:sz w:val="24"/>
          <w:szCs w:val="24"/>
        </w:rPr>
        <w:t>long</w:t>
      </w:r>
      <w:r>
        <w:rPr>
          <w:rFonts w:ascii="Marianne" w:hAnsi="Marianne"/>
          <w:b/>
          <w:sz w:val="24"/>
          <w:szCs w:val="24"/>
        </w:rPr>
        <w:t xml:space="preserve"> séjour </w:t>
      </w:r>
    </w:p>
    <w:p w:rsidR="000C464E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pour la France métropolitaine et les DOM COM</w:t>
      </w:r>
    </w:p>
    <w:p w:rsidR="00BD4105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</w:p>
    <w:p w:rsidR="00BD4105" w:rsidRPr="00E175E7" w:rsidRDefault="00BD4105" w:rsidP="000C464E">
      <w:pPr>
        <w:spacing w:after="0" w:line="240" w:lineRule="auto"/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Nomenclature des pièces à fournir</w:t>
      </w:r>
    </w:p>
    <w:p w:rsidR="000C464E" w:rsidRPr="00E175E7" w:rsidRDefault="000C464E" w:rsidP="000C464E">
      <w:pPr>
        <w:spacing w:after="0" w:line="240" w:lineRule="auto"/>
        <w:jc w:val="both"/>
        <w:rPr>
          <w:rFonts w:ascii="Marianne" w:hAnsi="Marianne"/>
        </w:rPr>
      </w:pPr>
    </w:p>
    <w:p w:rsidR="000C464E" w:rsidRPr="00E175E7" w:rsidRDefault="000C464E" w:rsidP="000C464E">
      <w:pPr>
        <w:spacing w:after="0" w:line="240" w:lineRule="auto"/>
        <w:jc w:val="both"/>
        <w:rPr>
          <w:rFonts w:ascii="Marianne" w:hAnsi="Marianne"/>
        </w:rPr>
      </w:pP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du passeport en cours de validité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de la carte de séjour (verso-recto) en cours de validité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du document de circulaire pour enfant mineur (DCEM) (si concerné)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justificatif de résidence (réservation d’hôtel, bail de location, acte de propriété…)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lettre de motivation (motif du séjour)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 xml:space="preserve">copie de tous justificatifs relatifs au séjour 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 xml:space="preserve">copie du justificatif d’une couverture médicale 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des billets d’avion, réservation des billets d’avion avec itinéraire complet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une photo d’identité à coller sur le formulaire</w:t>
      </w:r>
    </w:p>
    <w:p w:rsidR="00062500" w:rsidRPr="00F97D47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acte de mariage ou pacte civil de solidarité ou certificat de concubinage</w:t>
      </w:r>
      <w:r>
        <w:rPr>
          <w:rFonts w:ascii="Times New Roman" w:hAnsi="Times New Roman" w:cs="Times New Roman"/>
        </w:rPr>
        <w:t xml:space="preserve"> ou </w:t>
      </w:r>
      <w:r w:rsidRPr="00C13B3D">
        <w:rPr>
          <w:rFonts w:ascii="Times New Roman" w:hAnsi="Times New Roman" w:cs="Times New Roman"/>
        </w:rPr>
        <w:t>copie du livret de famille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 de la pièce d’identité du conjoint de nationalité française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copies des passeports des voyageurs accompagnateurs</w:t>
      </w:r>
    </w:p>
    <w:p w:rsidR="00062500" w:rsidRPr="00C13B3D" w:rsidRDefault="00062500" w:rsidP="00062500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13B3D">
        <w:rPr>
          <w:rFonts w:ascii="Times New Roman" w:hAnsi="Times New Roman" w:cs="Times New Roman"/>
        </w:rPr>
        <w:t>un timbre fiscal de 3 000 XPF (</w:t>
      </w:r>
      <w:r>
        <w:rPr>
          <w:rFonts w:ascii="Times New Roman" w:hAnsi="Times New Roman" w:cs="Times New Roman"/>
          <w:b/>
          <w:i/>
        </w:rPr>
        <w:t>après avis favorable du HC</w:t>
      </w:r>
      <w:r w:rsidRPr="00C13B3D">
        <w:rPr>
          <w:rFonts w:ascii="Times New Roman" w:hAnsi="Times New Roman" w:cs="Times New Roman"/>
          <w:b/>
          <w:bCs/>
          <w:i/>
          <w:iCs/>
        </w:rPr>
        <w:t>)</w:t>
      </w:r>
    </w:p>
    <w:p w:rsidR="00281316" w:rsidRPr="00E175E7" w:rsidRDefault="00281316" w:rsidP="00816640">
      <w:pPr>
        <w:spacing w:after="180" w:line="240" w:lineRule="auto"/>
        <w:ind w:left="170" w:firstLine="567"/>
        <w:jc w:val="both"/>
        <w:rPr>
          <w:rFonts w:ascii="Marianne" w:hAnsi="Marianne"/>
          <w:sz w:val="20"/>
          <w:szCs w:val="20"/>
        </w:rPr>
      </w:pPr>
    </w:p>
    <w:sectPr w:rsidR="00281316" w:rsidRPr="00E175E7" w:rsidSect="00BF7DBD">
      <w:type w:val="continuous"/>
      <w:pgSz w:w="11906" w:h="16838" w:code="9"/>
      <w:pgMar w:top="964" w:right="964" w:bottom="2268" w:left="964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05" w:rsidRDefault="00BD4105" w:rsidP="00975914">
      <w:pPr>
        <w:spacing w:after="0" w:line="240" w:lineRule="auto"/>
      </w:pPr>
      <w:r>
        <w:separator/>
      </w:r>
    </w:p>
  </w:endnote>
  <w:endnote w:type="continuationSeparator" w:id="0">
    <w:p w:rsidR="00BD4105" w:rsidRDefault="00BD4105" w:rsidP="0097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105" w:rsidRPr="00975914" w:rsidRDefault="00BD4105" w:rsidP="00975914">
    <w:pPr>
      <w:pStyle w:val="Pieddepage"/>
      <w:pBdr>
        <w:top w:val="single" w:sz="4" w:space="4" w:color="auto"/>
      </w:pBdr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59 avenue Pouvana'a a Oopa – BP 115</w:t>
    </w:r>
    <w:r>
      <w:rPr>
        <w:rFonts w:ascii="Marianne" w:hAnsi="Marianne"/>
        <w:sz w:val="16"/>
        <w:szCs w:val="16"/>
      </w:rPr>
      <w:tab/>
    </w:r>
    <w:r w:rsidRPr="00975914">
      <w:rPr>
        <w:rFonts w:ascii="Marianne" w:hAnsi="Marianne"/>
        <w:i/>
        <w:sz w:val="16"/>
        <w:szCs w:val="16"/>
      </w:rPr>
      <w:t>Jours et heures de l'accueil général du public :</w:t>
    </w:r>
  </w:p>
  <w:p w:rsidR="00BD4105" w:rsidRPr="00975914" w:rsidRDefault="00BD4105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98713 Papeete – Tahiti – Polynésie française</w:t>
    </w:r>
    <w:r>
      <w:rPr>
        <w:rFonts w:ascii="Marianne" w:hAnsi="Marianne"/>
        <w:sz w:val="16"/>
        <w:szCs w:val="16"/>
      </w:rPr>
      <w:tab/>
    </w:r>
    <w:r w:rsidRPr="00975914">
      <w:rPr>
        <w:rFonts w:ascii="Marianne" w:hAnsi="Marianne"/>
        <w:i/>
        <w:sz w:val="16"/>
        <w:szCs w:val="16"/>
      </w:rPr>
      <w:t>du lundi au jeudi de 07h30 à 16h00</w:t>
    </w:r>
  </w:p>
  <w:p w:rsidR="00BD4105" w:rsidRPr="00975914" w:rsidRDefault="00C92D9C" w:rsidP="00975914">
    <w:pPr>
      <w:pStyle w:val="Pieddepage"/>
      <w:tabs>
        <w:tab w:val="clear" w:pos="4536"/>
        <w:tab w:val="clear" w:pos="9072"/>
        <w:tab w:val="right" w:pos="9981"/>
      </w:tabs>
      <w:rPr>
        <w:rFonts w:ascii="Marianne" w:hAnsi="Marianne"/>
        <w:i/>
        <w:sz w:val="16"/>
        <w:szCs w:val="16"/>
      </w:rPr>
    </w:pPr>
    <w:r>
      <w:rPr>
        <w:rFonts w:ascii="Marianne" w:hAnsi="Marianne"/>
        <w:sz w:val="16"/>
        <w:szCs w:val="16"/>
      </w:rPr>
      <w:t>Tél. : +689 / 40.468.631</w:t>
    </w:r>
    <w:r w:rsidR="00D64937">
      <w:rPr>
        <w:rFonts w:ascii="Marianne" w:hAnsi="Marianne"/>
        <w:sz w:val="16"/>
        <w:szCs w:val="16"/>
      </w:rPr>
      <w:t xml:space="preserve"> – Fax : +689 / 40.468.629</w:t>
    </w:r>
    <w:r w:rsidR="00BD4105">
      <w:rPr>
        <w:rFonts w:ascii="Marianne" w:hAnsi="Marianne"/>
        <w:sz w:val="16"/>
        <w:szCs w:val="16"/>
      </w:rPr>
      <w:tab/>
    </w:r>
    <w:r w:rsidR="00BD4105" w:rsidRPr="00975914">
      <w:rPr>
        <w:rFonts w:ascii="Marianne" w:hAnsi="Marianne"/>
        <w:i/>
        <w:sz w:val="16"/>
        <w:szCs w:val="16"/>
      </w:rPr>
      <w:t>le vendredi de 07h30 à 15h00</w:t>
    </w:r>
  </w:p>
  <w:p w:rsidR="00BD4105" w:rsidRDefault="00BD4105" w:rsidP="00216492">
    <w:pPr>
      <w:pStyle w:val="Pieddepage"/>
      <w:tabs>
        <w:tab w:val="clear" w:pos="4536"/>
        <w:tab w:val="clear" w:pos="9072"/>
        <w:tab w:val="center" w:pos="4984"/>
        <w:tab w:val="right" w:pos="9981"/>
      </w:tabs>
      <w:rPr>
        <w:rFonts w:ascii="Marianne" w:hAnsi="Marianne"/>
        <w:color w:val="0000FF"/>
        <w:sz w:val="16"/>
        <w:szCs w:val="16"/>
      </w:rPr>
    </w:pPr>
    <w:r w:rsidRPr="00975914">
      <w:rPr>
        <w:rFonts w:ascii="Marianne" w:hAnsi="Marianne"/>
        <w:color w:val="0000FF"/>
        <w:sz w:val="16"/>
        <w:szCs w:val="16"/>
      </w:rPr>
      <w:t>prenom.nom@polynesie-francaise.pref.gouv.fr</w:t>
    </w:r>
    <w:r w:rsidRPr="00975914">
      <w:rPr>
        <w:rFonts w:ascii="Marianne" w:hAnsi="Marianne"/>
        <w:color w:val="000000" w:themeColor="text1"/>
        <w:sz w:val="16"/>
        <w:szCs w:val="16"/>
      </w:rPr>
      <w:tab/>
      <w:t xml:space="preserve">page </w:t>
    </w:r>
    <w:r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Pr="00975914">
      <w:rPr>
        <w:rFonts w:ascii="Marianne" w:hAnsi="Marianne"/>
        <w:color w:val="000000" w:themeColor="text1"/>
        <w:sz w:val="16"/>
        <w:szCs w:val="16"/>
      </w:rPr>
      <w:instrText xml:space="preserve"> PAGE   \* MERGEFORMAT </w:instrText>
    </w:r>
    <w:r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C92D9C">
      <w:rPr>
        <w:rFonts w:ascii="Marianne" w:hAnsi="Marianne"/>
        <w:noProof/>
        <w:color w:val="000000" w:themeColor="text1"/>
        <w:sz w:val="16"/>
        <w:szCs w:val="16"/>
      </w:rPr>
      <w:t>1</w:t>
    </w:r>
    <w:r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Pr="00975914">
      <w:rPr>
        <w:rFonts w:ascii="Marianne" w:hAnsi="Marianne"/>
        <w:color w:val="000000" w:themeColor="text1"/>
        <w:sz w:val="16"/>
        <w:szCs w:val="16"/>
      </w:rPr>
      <w:t xml:space="preserve"> / </w:t>
    </w:r>
    <w:r w:rsidRPr="00975914">
      <w:rPr>
        <w:rFonts w:ascii="Marianne" w:hAnsi="Marianne"/>
        <w:color w:val="000000" w:themeColor="text1"/>
        <w:sz w:val="16"/>
        <w:szCs w:val="16"/>
      </w:rPr>
      <w:fldChar w:fldCharType="begin"/>
    </w:r>
    <w:r w:rsidRPr="00975914">
      <w:rPr>
        <w:rFonts w:ascii="Marianne" w:hAnsi="Marianne"/>
        <w:color w:val="000000" w:themeColor="text1"/>
        <w:sz w:val="16"/>
        <w:szCs w:val="16"/>
      </w:rPr>
      <w:instrText xml:space="preserve"> NUMPAGES   \* MERGEFORMAT </w:instrText>
    </w:r>
    <w:r w:rsidRPr="00975914">
      <w:rPr>
        <w:rFonts w:ascii="Marianne" w:hAnsi="Marianne"/>
        <w:color w:val="000000" w:themeColor="text1"/>
        <w:sz w:val="16"/>
        <w:szCs w:val="16"/>
      </w:rPr>
      <w:fldChar w:fldCharType="separate"/>
    </w:r>
    <w:r w:rsidR="00C92D9C">
      <w:rPr>
        <w:rFonts w:ascii="Marianne" w:hAnsi="Marianne"/>
        <w:noProof/>
        <w:color w:val="000000" w:themeColor="text1"/>
        <w:sz w:val="16"/>
        <w:szCs w:val="16"/>
      </w:rPr>
      <w:t>1</w:t>
    </w:r>
    <w:r w:rsidRPr="00975914">
      <w:rPr>
        <w:rFonts w:ascii="Marianne" w:hAnsi="Marianne"/>
        <w:color w:val="000000" w:themeColor="text1"/>
        <w:sz w:val="16"/>
        <w:szCs w:val="16"/>
      </w:rPr>
      <w:fldChar w:fldCharType="end"/>
    </w:r>
    <w:r w:rsidRPr="00975914">
      <w:rPr>
        <w:rFonts w:ascii="Marianne" w:hAnsi="Marianne"/>
        <w:color w:val="000000" w:themeColor="text1"/>
        <w:sz w:val="16"/>
        <w:szCs w:val="16"/>
      </w:rPr>
      <w:tab/>
    </w:r>
    <w:r>
      <w:rPr>
        <w:rFonts w:ascii="Marianne" w:hAnsi="Marianne"/>
        <w:color w:val="0000FF"/>
        <w:sz w:val="16"/>
        <w:szCs w:val="16"/>
      </w:rPr>
      <w:t>www.</w:t>
    </w:r>
    <w:r w:rsidRPr="00975914">
      <w:rPr>
        <w:rFonts w:ascii="Marianne" w:hAnsi="Marianne"/>
        <w:color w:val="0000FF"/>
        <w:sz w:val="16"/>
        <w:szCs w:val="16"/>
      </w:rPr>
      <w:t xml:space="preserve"> polynesie-francaise.pref.gouv.fr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05" w:rsidRDefault="00BD4105" w:rsidP="00975914">
      <w:pPr>
        <w:spacing w:after="0" w:line="240" w:lineRule="auto"/>
      </w:pPr>
      <w:r>
        <w:separator/>
      </w:r>
    </w:p>
  </w:footnote>
  <w:footnote w:type="continuationSeparator" w:id="0">
    <w:p w:rsidR="00BD4105" w:rsidRDefault="00BD4105" w:rsidP="0097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1639"/>
    <w:multiLevelType w:val="hybridMultilevel"/>
    <w:tmpl w:val="EDE2A6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5527"/>
    <w:multiLevelType w:val="hybridMultilevel"/>
    <w:tmpl w:val="F184F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6863"/>
    <w:multiLevelType w:val="hybridMultilevel"/>
    <w:tmpl w:val="A8D80BE8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C1"/>
    <w:rsid w:val="00062500"/>
    <w:rsid w:val="000A4287"/>
    <w:rsid w:val="000B07C4"/>
    <w:rsid w:val="000B63EB"/>
    <w:rsid w:val="000C464E"/>
    <w:rsid w:val="00103802"/>
    <w:rsid w:val="00125D6B"/>
    <w:rsid w:val="00135F9F"/>
    <w:rsid w:val="00193F43"/>
    <w:rsid w:val="00216492"/>
    <w:rsid w:val="00275BFF"/>
    <w:rsid w:val="00281316"/>
    <w:rsid w:val="00287498"/>
    <w:rsid w:val="00341B21"/>
    <w:rsid w:val="003779C1"/>
    <w:rsid w:val="003A03A7"/>
    <w:rsid w:val="004F71F1"/>
    <w:rsid w:val="005E2DF2"/>
    <w:rsid w:val="006E06E4"/>
    <w:rsid w:val="00814D5A"/>
    <w:rsid w:val="00816640"/>
    <w:rsid w:val="00975914"/>
    <w:rsid w:val="009D4576"/>
    <w:rsid w:val="00AA4390"/>
    <w:rsid w:val="00BC0440"/>
    <w:rsid w:val="00BD4105"/>
    <w:rsid w:val="00BD44DA"/>
    <w:rsid w:val="00BF7DBD"/>
    <w:rsid w:val="00C24050"/>
    <w:rsid w:val="00C92BDF"/>
    <w:rsid w:val="00C92D9C"/>
    <w:rsid w:val="00D11CB2"/>
    <w:rsid w:val="00D64937"/>
    <w:rsid w:val="00DC2361"/>
    <w:rsid w:val="00DE19AC"/>
    <w:rsid w:val="00E175E7"/>
    <w:rsid w:val="00F03C1D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152A3D9-5C14-4978-B5ED-0E58C0FB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1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914"/>
  </w:style>
  <w:style w:type="paragraph" w:styleId="Pieddepage">
    <w:name w:val="footer"/>
    <w:basedOn w:val="Normal"/>
    <w:link w:val="PieddepageCar"/>
    <w:uiPriority w:val="99"/>
    <w:unhideWhenUsed/>
    <w:rsid w:val="0097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914"/>
  </w:style>
  <w:style w:type="character" w:styleId="Lienhypertexte">
    <w:name w:val="Hyperlink"/>
    <w:basedOn w:val="Policepardfaut"/>
    <w:uiPriority w:val="99"/>
    <w:unhideWhenUsed/>
    <w:rsid w:val="009759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VA~1.BEA\AppData\Local\Temp\HC987_Modele_note-interne_2020-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HC987_Modele_note-interne_2020-M.dotx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BEAUGRARD Mareva</dc:creator>
  <cp:lastModifiedBy>BEAUGRARD Mareva</cp:lastModifiedBy>
  <cp:revision>4</cp:revision>
  <cp:lastPrinted>2020-05-05T22:27:00Z</cp:lastPrinted>
  <dcterms:created xsi:type="dcterms:W3CDTF">2020-11-25T19:45:00Z</dcterms:created>
  <dcterms:modified xsi:type="dcterms:W3CDTF">2021-10-14T01:22:00Z</dcterms:modified>
</cp:coreProperties>
</file>